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D105" w14:textId="65871FDC" w:rsidR="001D51A4" w:rsidRPr="00D018CC" w:rsidRDefault="001D51A4" w:rsidP="00A01148">
      <w:pPr>
        <w:shd w:val="clear" w:color="auto" w:fill="FFFFFF"/>
        <w:spacing w:after="0" w:line="240" w:lineRule="auto"/>
        <w:textAlignment w:val="baseline"/>
        <w:rPr>
          <w:rFonts w:eastAsia="Times New Roman" w:cs="Arial"/>
          <w:b/>
          <w:bCs/>
          <w:color w:val="404040" w:themeColor="text1" w:themeTint="BF"/>
          <w:bdr w:val="none" w:sz="0" w:space="0" w:color="auto" w:frame="1"/>
          <w:shd w:val="clear" w:color="auto" w:fill="FFFFFF"/>
        </w:rPr>
      </w:pPr>
      <w:r w:rsidRPr="00D018CC">
        <w:rPr>
          <w:rFonts w:eastAsia="Times New Roman" w:cs="Arial"/>
          <w:b/>
          <w:bCs/>
          <w:color w:val="404040" w:themeColor="text1" w:themeTint="BF"/>
          <w:bdr w:val="none" w:sz="0" w:space="0" w:color="auto" w:frame="1"/>
          <w:shd w:val="clear" w:color="auto" w:fill="FFFFFF"/>
        </w:rPr>
        <w:t>FOR IMMEDIATE RELEASE</w:t>
      </w:r>
    </w:p>
    <w:p w14:paraId="0BDE3489" w14:textId="669217AD" w:rsidR="001D51A4" w:rsidRPr="00D018CC" w:rsidRDefault="001D51A4" w:rsidP="00A01148">
      <w:pPr>
        <w:shd w:val="clear" w:color="auto" w:fill="FFFFFF"/>
        <w:spacing w:after="0" w:line="240" w:lineRule="auto"/>
        <w:textAlignment w:val="baseline"/>
        <w:rPr>
          <w:rFonts w:eastAsia="Times New Roman" w:cs="Arial"/>
          <w:color w:val="404040" w:themeColor="text1" w:themeTint="BF"/>
          <w:bdr w:val="none" w:sz="0" w:space="0" w:color="auto" w:frame="1"/>
          <w:shd w:val="clear" w:color="auto" w:fill="FFFFFF"/>
        </w:rPr>
      </w:pPr>
    </w:p>
    <w:p w14:paraId="0DA332A0" w14:textId="19C423F6" w:rsidR="001D51A4" w:rsidRPr="00D018CC" w:rsidRDefault="001D51A4" w:rsidP="00A01148">
      <w:pPr>
        <w:shd w:val="clear" w:color="auto" w:fill="FFFFFF"/>
        <w:spacing w:after="0" w:line="240" w:lineRule="auto"/>
        <w:textAlignment w:val="baseline"/>
        <w:rPr>
          <w:rFonts w:eastAsia="Times New Roman" w:cs="Arial"/>
          <w:b/>
          <w:bCs/>
          <w:color w:val="404040" w:themeColor="text1" w:themeTint="BF"/>
          <w:bdr w:val="none" w:sz="0" w:space="0" w:color="auto" w:frame="1"/>
          <w:shd w:val="clear" w:color="auto" w:fill="FFFFFF"/>
        </w:rPr>
      </w:pPr>
      <w:r w:rsidRPr="00D018CC">
        <w:rPr>
          <w:rFonts w:eastAsia="Times New Roman" w:cs="Arial"/>
          <w:b/>
          <w:bCs/>
          <w:color w:val="404040" w:themeColor="text1" w:themeTint="BF"/>
          <w:bdr w:val="none" w:sz="0" w:space="0" w:color="auto" w:frame="1"/>
          <w:shd w:val="clear" w:color="auto" w:fill="FFFFFF"/>
        </w:rPr>
        <w:t>Press Release Contact:</w:t>
      </w:r>
    </w:p>
    <w:p w14:paraId="14A44A78" w14:textId="4CA8C0F9" w:rsidR="001D51A4" w:rsidRPr="00D018CC" w:rsidRDefault="001D51A4" w:rsidP="00A01148">
      <w:pPr>
        <w:shd w:val="clear" w:color="auto" w:fill="FFFFFF"/>
        <w:spacing w:after="0" w:line="240" w:lineRule="auto"/>
        <w:textAlignment w:val="baseline"/>
        <w:rPr>
          <w:rFonts w:eastAsia="Times New Roman" w:cs="Arial"/>
          <w:color w:val="404040" w:themeColor="text1" w:themeTint="BF"/>
          <w:bdr w:val="none" w:sz="0" w:space="0" w:color="auto" w:frame="1"/>
          <w:shd w:val="clear" w:color="auto" w:fill="FFFFFF"/>
        </w:rPr>
      </w:pPr>
      <w:r w:rsidRPr="00D018CC">
        <w:rPr>
          <w:rFonts w:eastAsia="Times New Roman" w:cs="Arial"/>
          <w:color w:val="404040" w:themeColor="text1" w:themeTint="BF"/>
          <w:bdr w:val="none" w:sz="0" w:space="0" w:color="auto" w:frame="1"/>
          <w:shd w:val="clear" w:color="auto" w:fill="FFFFFF"/>
        </w:rPr>
        <w:t>Ben Addington</w:t>
      </w:r>
    </w:p>
    <w:p w14:paraId="00FFFF0E" w14:textId="0EE8EBA5" w:rsidR="001D51A4" w:rsidRPr="00D018CC" w:rsidRDefault="001D51A4" w:rsidP="00A01148">
      <w:pPr>
        <w:shd w:val="clear" w:color="auto" w:fill="FFFFFF"/>
        <w:spacing w:after="0" w:line="240" w:lineRule="auto"/>
        <w:textAlignment w:val="baseline"/>
        <w:rPr>
          <w:rFonts w:eastAsia="Times New Roman" w:cs="Arial"/>
          <w:color w:val="404040" w:themeColor="text1" w:themeTint="BF"/>
          <w:bdr w:val="none" w:sz="0" w:space="0" w:color="auto" w:frame="1"/>
          <w:shd w:val="clear" w:color="auto" w:fill="FFFFFF"/>
        </w:rPr>
      </w:pPr>
      <w:r w:rsidRPr="00D018CC">
        <w:rPr>
          <w:rFonts w:eastAsia="Times New Roman" w:cs="Arial"/>
          <w:color w:val="404040" w:themeColor="text1" w:themeTint="BF"/>
          <w:bdr w:val="none" w:sz="0" w:space="0" w:color="auto" w:frame="1"/>
          <w:shd w:val="clear" w:color="auto" w:fill="FFFFFF"/>
        </w:rPr>
        <w:t>(608) 433-7199</w:t>
      </w:r>
    </w:p>
    <w:p w14:paraId="7D7922A2" w14:textId="14F0B259" w:rsidR="001D51A4" w:rsidRPr="001D51A4" w:rsidRDefault="001D51A4" w:rsidP="00A01148">
      <w:pPr>
        <w:shd w:val="clear" w:color="auto" w:fill="FFFFFF"/>
        <w:spacing w:after="0" w:line="240" w:lineRule="auto"/>
        <w:textAlignment w:val="baseline"/>
        <w:rPr>
          <w:rFonts w:eastAsia="Times New Roman" w:cs="Arial"/>
          <w:color w:val="auto"/>
          <w:bdr w:val="none" w:sz="0" w:space="0" w:color="auto" w:frame="1"/>
          <w:shd w:val="clear" w:color="auto" w:fill="FFFFFF"/>
        </w:rPr>
      </w:pPr>
      <w:hyperlink r:id="rId10" w:history="1">
        <w:r w:rsidRPr="001D51A4">
          <w:rPr>
            <w:rStyle w:val="Hyperlink"/>
            <w:rFonts w:eastAsia="Times New Roman" w:cs="Arial"/>
            <w:bdr w:val="none" w:sz="0" w:space="0" w:color="auto" w:frame="1"/>
            <w:shd w:val="clear" w:color="auto" w:fill="FFFFFF"/>
          </w:rPr>
          <w:t>baddington@dlfna.com</w:t>
        </w:r>
      </w:hyperlink>
    </w:p>
    <w:p w14:paraId="65E52D77" w14:textId="77777777" w:rsidR="00140702" w:rsidRPr="00AB0B2F" w:rsidRDefault="00140702" w:rsidP="00AB0B2F">
      <w:pPr>
        <w:shd w:val="clear" w:color="auto" w:fill="FFFFFF"/>
        <w:spacing w:after="0" w:line="240" w:lineRule="auto"/>
        <w:textAlignment w:val="baseline"/>
        <w:rPr>
          <w:rFonts w:eastAsia="Times New Roman" w:cs="Arial"/>
          <w:b/>
          <w:bCs/>
          <w:i/>
          <w:iCs/>
          <w:color w:val="595959" w:themeColor="text1" w:themeTint="A6"/>
          <w:sz w:val="40"/>
          <w:szCs w:val="40"/>
          <w:bdr w:val="none" w:sz="0" w:space="0" w:color="auto" w:frame="1"/>
          <w:shd w:val="clear" w:color="auto" w:fill="FFFFFF"/>
        </w:rPr>
      </w:pPr>
    </w:p>
    <w:p w14:paraId="0AFD586C" w14:textId="2423D597" w:rsidR="001D51A4" w:rsidRPr="00D018CC" w:rsidRDefault="00AF4E18" w:rsidP="00A01148">
      <w:pPr>
        <w:shd w:val="clear" w:color="auto" w:fill="FFFFFF"/>
        <w:spacing w:after="0" w:line="240" w:lineRule="auto"/>
        <w:jc w:val="center"/>
        <w:textAlignment w:val="baseline"/>
        <w:rPr>
          <w:rFonts w:eastAsia="Times New Roman" w:cs="Arial"/>
          <w:b/>
          <w:bCs/>
          <w:i/>
          <w:iCs/>
          <w:color w:val="404040" w:themeColor="text1" w:themeTint="BF"/>
          <w:sz w:val="30"/>
          <w:szCs w:val="30"/>
          <w:bdr w:val="none" w:sz="0" w:space="0" w:color="auto" w:frame="1"/>
          <w:shd w:val="clear" w:color="auto" w:fill="FFFFFF"/>
        </w:rPr>
      </w:pPr>
      <w:r w:rsidRPr="00D018CC">
        <w:rPr>
          <w:rFonts w:eastAsia="Times New Roman" w:cs="Arial"/>
          <w:b/>
          <w:bCs/>
          <w:i/>
          <w:iCs/>
          <w:color w:val="404040" w:themeColor="text1" w:themeTint="BF"/>
          <w:sz w:val="30"/>
          <w:szCs w:val="30"/>
          <w:bdr w:val="none" w:sz="0" w:space="0" w:color="auto" w:frame="1"/>
          <w:shd w:val="clear" w:color="auto" w:fill="FFFFFF"/>
        </w:rPr>
        <w:t xml:space="preserve">DLF </w:t>
      </w:r>
      <w:r w:rsidR="000169DB" w:rsidRPr="00D018CC">
        <w:rPr>
          <w:rFonts w:eastAsia="Times New Roman" w:cs="Arial"/>
          <w:b/>
          <w:bCs/>
          <w:i/>
          <w:iCs/>
          <w:color w:val="404040" w:themeColor="text1" w:themeTint="BF"/>
          <w:sz w:val="30"/>
          <w:szCs w:val="30"/>
          <w:bdr w:val="none" w:sz="0" w:space="0" w:color="auto" w:frame="1"/>
          <w:shd w:val="clear" w:color="auto" w:fill="FFFFFF"/>
        </w:rPr>
        <w:t>Strengthens Product Knowledge and Breeding Programs</w:t>
      </w:r>
    </w:p>
    <w:p w14:paraId="635B7573" w14:textId="77777777" w:rsidR="008D22A9" w:rsidRPr="00D018CC" w:rsidRDefault="008D22A9" w:rsidP="00A01148">
      <w:pPr>
        <w:shd w:val="clear" w:color="auto" w:fill="FFFFFF"/>
        <w:spacing w:after="0" w:line="240" w:lineRule="auto"/>
        <w:textAlignment w:val="baseline"/>
        <w:rPr>
          <w:rFonts w:eastAsia="Times New Roman" w:cs="Arial"/>
          <w:color w:val="404040" w:themeColor="text1" w:themeTint="BF"/>
          <w:sz w:val="28"/>
          <w:szCs w:val="28"/>
          <w:bdr w:val="none" w:sz="0" w:space="0" w:color="auto" w:frame="1"/>
          <w:shd w:val="clear" w:color="auto" w:fill="FFFFFF"/>
        </w:rPr>
      </w:pPr>
    </w:p>
    <w:p w14:paraId="04D1D187" w14:textId="09426A16" w:rsidR="00317506" w:rsidRPr="00D018CC" w:rsidRDefault="00D55CAB" w:rsidP="00052BC4">
      <w:pPr>
        <w:jc w:val="both"/>
        <w:rPr>
          <w:rFonts w:cs="Arial"/>
          <w:color w:val="404040" w:themeColor="text1" w:themeTint="BF"/>
          <w:sz w:val="20"/>
          <w:szCs w:val="20"/>
        </w:rPr>
      </w:pPr>
      <w:r w:rsidRPr="00D018CC">
        <w:rPr>
          <w:rFonts w:eastAsia="Times New Roman" w:cs="Arial"/>
          <w:color w:val="404040" w:themeColor="text1" w:themeTint="BF"/>
          <w:sz w:val="20"/>
          <w:szCs w:val="20"/>
          <w:bdr w:val="none" w:sz="0" w:space="0" w:color="auto" w:frame="1"/>
          <w:shd w:val="clear" w:color="auto" w:fill="FFFFFF"/>
        </w:rPr>
        <w:t>ALBANY</w:t>
      </w:r>
      <w:r w:rsidR="001D51A4" w:rsidRPr="00D018CC">
        <w:rPr>
          <w:rFonts w:eastAsia="Times New Roman" w:cs="Arial"/>
          <w:color w:val="404040" w:themeColor="text1" w:themeTint="BF"/>
          <w:sz w:val="20"/>
          <w:szCs w:val="20"/>
          <w:bdr w:val="none" w:sz="0" w:space="0" w:color="auto" w:frame="1"/>
          <w:shd w:val="clear" w:color="auto" w:fill="FFFFFF"/>
        </w:rPr>
        <w:t>, Ore. (</w:t>
      </w:r>
      <w:r w:rsidR="000169DB" w:rsidRPr="00D018CC">
        <w:rPr>
          <w:rFonts w:eastAsia="Times New Roman" w:cs="Arial"/>
          <w:color w:val="404040" w:themeColor="text1" w:themeTint="BF"/>
          <w:sz w:val="20"/>
          <w:szCs w:val="20"/>
          <w:bdr w:val="none" w:sz="0" w:space="0" w:color="auto" w:frame="1"/>
          <w:shd w:val="clear" w:color="auto" w:fill="FFFFFF"/>
        </w:rPr>
        <w:t xml:space="preserve">April </w:t>
      </w:r>
      <w:r w:rsidR="00765C30">
        <w:rPr>
          <w:rFonts w:eastAsia="Times New Roman" w:cs="Arial"/>
          <w:color w:val="404040" w:themeColor="text1" w:themeTint="BF"/>
          <w:sz w:val="20"/>
          <w:szCs w:val="20"/>
          <w:bdr w:val="none" w:sz="0" w:space="0" w:color="auto" w:frame="1"/>
          <w:shd w:val="clear" w:color="auto" w:fill="FFFFFF"/>
        </w:rPr>
        <w:t>8</w:t>
      </w:r>
      <w:r w:rsidR="005E544B" w:rsidRPr="00D018CC">
        <w:rPr>
          <w:rFonts w:eastAsia="Times New Roman" w:cs="Arial"/>
          <w:color w:val="404040" w:themeColor="text1" w:themeTint="BF"/>
          <w:sz w:val="20"/>
          <w:szCs w:val="20"/>
          <w:bdr w:val="none" w:sz="0" w:space="0" w:color="auto" w:frame="1"/>
          <w:shd w:val="clear" w:color="auto" w:fill="FFFFFF"/>
        </w:rPr>
        <w:t>, 202</w:t>
      </w:r>
      <w:r w:rsidR="000169DB" w:rsidRPr="00D018CC">
        <w:rPr>
          <w:rFonts w:eastAsia="Times New Roman" w:cs="Arial"/>
          <w:color w:val="404040" w:themeColor="text1" w:themeTint="BF"/>
          <w:sz w:val="20"/>
          <w:szCs w:val="20"/>
          <w:bdr w:val="none" w:sz="0" w:space="0" w:color="auto" w:frame="1"/>
          <w:shd w:val="clear" w:color="auto" w:fill="FFFFFF"/>
        </w:rPr>
        <w:t>5</w:t>
      </w:r>
      <w:r w:rsidR="001D51A4" w:rsidRPr="00D018CC">
        <w:rPr>
          <w:rFonts w:eastAsia="Times New Roman" w:cs="Arial"/>
          <w:color w:val="404040" w:themeColor="text1" w:themeTint="BF"/>
          <w:sz w:val="20"/>
          <w:szCs w:val="20"/>
          <w:bdr w:val="none" w:sz="0" w:space="0" w:color="auto" w:frame="1"/>
          <w:shd w:val="clear" w:color="auto" w:fill="FFFFFF"/>
        </w:rPr>
        <w:t>) –</w:t>
      </w:r>
      <w:r w:rsidR="003F36D0" w:rsidRPr="00D018CC">
        <w:rPr>
          <w:rFonts w:cs="Arial"/>
          <w:color w:val="404040" w:themeColor="text1" w:themeTint="BF"/>
          <w:sz w:val="20"/>
          <w:szCs w:val="20"/>
        </w:rPr>
        <w:t xml:space="preserve"> </w:t>
      </w:r>
      <w:r w:rsidR="00317506" w:rsidRPr="00D018CC">
        <w:rPr>
          <w:rFonts w:cs="Arial"/>
          <w:color w:val="404040" w:themeColor="text1" w:themeTint="BF"/>
          <w:sz w:val="20"/>
          <w:szCs w:val="20"/>
        </w:rPr>
        <w:t xml:space="preserve">DLF’s North American business unit is excited to announce the establishment of dedicated Product Knowledge Centers in Philomath, Oregon, and Port Hope, Ontario effective July 1, 2025. These centers will enhance DLF’s product </w:t>
      </w:r>
      <w:r w:rsidR="00EC10DC">
        <w:rPr>
          <w:rFonts w:cs="Arial"/>
          <w:color w:val="404040" w:themeColor="text1" w:themeTint="BF"/>
          <w:sz w:val="20"/>
          <w:szCs w:val="20"/>
        </w:rPr>
        <w:t>education</w:t>
      </w:r>
      <w:r w:rsidR="00317506" w:rsidRPr="00D018CC">
        <w:rPr>
          <w:rFonts w:cs="Arial"/>
          <w:color w:val="404040" w:themeColor="text1" w:themeTint="BF"/>
          <w:sz w:val="20"/>
          <w:szCs w:val="20"/>
        </w:rPr>
        <w:t xml:space="preserve">, field </w:t>
      </w:r>
      <w:r w:rsidR="00EC10DC">
        <w:rPr>
          <w:rFonts w:cs="Arial"/>
          <w:color w:val="404040" w:themeColor="text1" w:themeTint="BF"/>
          <w:sz w:val="20"/>
          <w:szCs w:val="20"/>
        </w:rPr>
        <w:t>trials</w:t>
      </w:r>
      <w:r w:rsidR="00317506" w:rsidRPr="00D018CC">
        <w:rPr>
          <w:rFonts w:cs="Arial"/>
          <w:color w:val="404040" w:themeColor="text1" w:themeTint="BF"/>
          <w:sz w:val="20"/>
          <w:szCs w:val="20"/>
        </w:rPr>
        <w:t xml:space="preserve">, and technical support capabilities, ensuring stronger collaboration between </w:t>
      </w:r>
      <w:r w:rsidR="00C555A6">
        <w:rPr>
          <w:rFonts w:cs="Arial"/>
          <w:color w:val="404040" w:themeColor="text1" w:themeTint="BF"/>
          <w:sz w:val="20"/>
          <w:szCs w:val="20"/>
        </w:rPr>
        <w:t>product management</w:t>
      </w:r>
      <w:r w:rsidR="00317506" w:rsidRPr="00D018CC">
        <w:rPr>
          <w:rFonts w:cs="Arial"/>
          <w:color w:val="404040" w:themeColor="text1" w:themeTint="BF"/>
          <w:sz w:val="20"/>
          <w:szCs w:val="20"/>
        </w:rPr>
        <w:t xml:space="preserve">, marketing, and sales. This allows the company to better serve its customers while maintaining a strong presence in key regions. </w:t>
      </w:r>
    </w:p>
    <w:p w14:paraId="005FE08B" w14:textId="30D4D707" w:rsidR="00317506" w:rsidRPr="00D018CC" w:rsidRDefault="00317506" w:rsidP="00052BC4">
      <w:pPr>
        <w:jc w:val="both"/>
        <w:rPr>
          <w:rFonts w:cs="Arial"/>
          <w:color w:val="404040" w:themeColor="text1" w:themeTint="BF"/>
          <w:sz w:val="20"/>
          <w:szCs w:val="20"/>
        </w:rPr>
      </w:pPr>
      <w:r w:rsidRPr="00D018CC">
        <w:rPr>
          <w:rFonts w:cs="Arial"/>
          <w:color w:val="404040" w:themeColor="text1" w:themeTint="BF"/>
          <w:sz w:val="20"/>
          <w:szCs w:val="20"/>
        </w:rPr>
        <w:t xml:space="preserve">“There are many great activities happening in Philomath and Port Hope today, and we want those activities to continue,” said </w:t>
      </w:r>
      <w:r w:rsidR="0091597C" w:rsidRPr="00D018CC">
        <w:rPr>
          <w:rFonts w:cs="Arial"/>
          <w:color w:val="404040" w:themeColor="text1" w:themeTint="BF"/>
          <w:sz w:val="20"/>
          <w:szCs w:val="20"/>
        </w:rPr>
        <w:t xml:space="preserve">DLF NA </w:t>
      </w:r>
      <w:r w:rsidR="0091597C">
        <w:rPr>
          <w:rFonts w:cs="Arial"/>
          <w:color w:val="404040" w:themeColor="text1" w:themeTint="BF"/>
          <w:sz w:val="20"/>
          <w:szCs w:val="20"/>
        </w:rPr>
        <w:t>E</w:t>
      </w:r>
      <w:r w:rsidR="0091597C" w:rsidRPr="00D018CC">
        <w:rPr>
          <w:rFonts w:cs="Arial"/>
          <w:color w:val="404040" w:themeColor="text1" w:themeTint="BF"/>
          <w:sz w:val="20"/>
          <w:szCs w:val="20"/>
        </w:rPr>
        <w:t xml:space="preserve">xecutive </w:t>
      </w:r>
      <w:r w:rsidR="0091597C">
        <w:rPr>
          <w:rFonts w:cs="Arial"/>
          <w:color w:val="404040" w:themeColor="text1" w:themeTint="BF"/>
          <w:sz w:val="20"/>
          <w:szCs w:val="20"/>
        </w:rPr>
        <w:t>V</w:t>
      </w:r>
      <w:r w:rsidR="0091597C" w:rsidRPr="00D018CC">
        <w:rPr>
          <w:rFonts w:cs="Arial"/>
          <w:color w:val="404040" w:themeColor="text1" w:themeTint="BF"/>
          <w:sz w:val="20"/>
          <w:szCs w:val="20"/>
        </w:rPr>
        <w:t xml:space="preserve">ice </w:t>
      </w:r>
      <w:r w:rsidR="0091597C">
        <w:rPr>
          <w:rFonts w:cs="Arial"/>
          <w:color w:val="404040" w:themeColor="text1" w:themeTint="BF"/>
          <w:sz w:val="20"/>
          <w:szCs w:val="20"/>
        </w:rPr>
        <w:t>P</w:t>
      </w:r>
      <w:r w:rsidR="0091597C" w:rsidRPr="00D018CC">
        <w:rPr>
          <w:rFonts w:cs="Arial"/>
          <w:color w:val="404040" w:themeColor="text1" w:themeTint="BF"/>
          <w:sz w:val="20"/>
          <w:szCs w:val="20"/>
        </w:rPr>
        <w:t>resident</w:t>
      </w:r>
      <w:r w:rsidR="0091597C">
        <w:rPr>
          <w:rFonts w:cs="Arial"/>
          <w:color w:val="404040" w:themeColor="text1" w:themeTint="BF"/>
          <w:sz w:val="20"/>
          <w:szCs w:val="20"/>
        </w:rPr>
        <w:t xml:space="preserve">, </w:t>
      </w:r>
      <w:r w:rsidRPr="00D018CC">
        <w:rPr>
          <w:rFonts w:cs="Arial"/>
          <w:color w:val="404040" w:themeColor="text1" w:themeTint="BF"/>
          <w:sz w:val="20"/>
          <w:szCs w:val="20"/>
        </w:rPr>
        <w:t xml:space="preserve">Neil Douglas. “Our vision for these centers is to prominently feature everything </w:t>
      </w:r>
      <w:r w:rsidR="00CC08ED">
        <w:rPr>
          <w:rFonts w:cs="Arial"/>
          <w:color w:val="404040" w:themeColor="text1" w:themeTint="BF"/>
          <w:sz w:val="20"/>
          <w:szCs w:val="20"/>
        </w:rPr>
        <w:t xml:space="preserve">the </w:t>
      </w:r>
      <w:r w:rsidRPr="00D018CC">
        <w:rPr>
          <w:rFonts w:cs="Arial"/>
          <w:color w:val="404040" w:themeColor="text1" w:themeTint="BF"/>
          <w:sz w:val="20"/>
          <w:szCs w:val="20"/>
        </w:rPr>
        <w:t xml:space="preserve">DLF </w:t>
      </w:r>
      <w:r w:rsidR="00CC08ED">
        <w:rPr>
          <w:rFonts w:cs="Arial"/>
          <w:color w:val="404040" w:themeColor="text1" w:themeTint="BF"/>
          <w:sz w:val="20"/>
          <w:szCs w:val="20"/>
        </w:rPr>
        <w:t xml:space="preserve">portfolio </w:t>
      </w:r>
      <w:r w:rsidRPr="00D018CC">
        <w:rPr>
          <w:rFonts w:cs="Arial"/>
          <w:color w:val="404040" w:themeColor="text1" w:themeTint="BF"/>
          <w:sz w:val="20"/>
          <w:szCs w:val="20"/>
        </w:rPr>
        <w:t xml:space="preserve">has to offer, from bentgrass to </w:t>
      </w:r>
      <w:r w:rsidR="00E841CE">
        <w:rPr>
          <w:rFonts w:cs="Arial"/>
          <w:color w:val="404040" w:themeColor="text1" w:themeTint="BF"/>
          <w:sz w:val="20"/>
          <w:szCs w:val="20"/>
        </w:rPr>
        <w:t>alfalfa</w:t>
      </w:r>
      <w:r w:rsidRPr="00D018CC">
        <w:rPr>
          <w:rFonts w:cs="Arial"/>
          <w:color w:val="404040" w:themeColor="text1" w:themeTint="BF"/>
          <w:sz w:val="20"/>
          <w:szCs w:val="20"/>
        </w:rPr>
        <w:t xml:space="preserve"> to new innovations in seed enhancement. These locations are important to demonstrat</w:t>
      </w:r>
      <w:r w:rsidR="00246FC7" w:rsidRPr="00D018CC">
        <w:rPr>
          <w:rFonts w:cs="Arial"/>
          <w:color w:val="404040" w:themeColor="text1" w:themeTint="BF"/>
          <w:sz w:val="20"/>
          <w:szCs w:val="20"/>
        </w:rPr>
        <w:t>e</w:t>
      </w:r>
      <w:r w:rsidRPr="00D018CC">
        <w:rPr>
          <w:rFonts w:cs="Arial"/>
          <w:color w:val="404040" w:themeColor="text1" w:themeTint="BF"/>
          <w:sz w:val="20"/>
          <w:szCs w:val="20"/>
        </w:rPr>
        <w:t xml:space="preserve"> the value of our product innovation, training customers and staff, and for collaborating with key industry partners.” </w:t>
      </w:r>
    </w:p>
    <w:p w14:paraId="7935E652" w14:textId="276A263A" w:rsidR="00317506" w:rsidRPr="00D018CC" w:rsidRDefault="00317506" w:rsidP="00052BC4">
      <w:pPr>
        <w:jc w:val="both"/>
        <w:rPr>
          <w:rFonts w:cs="Arial"/>
          <w:color w:val="404040" w:themeColor="text1" w:themeTint="BF"/>
          <w:sz w:val="20"/>
          <w:szCs w:val="20"/>
        </w:rPr>
      </w:pPr>
      <w:r w:rsidRPr="00D018CC">
        <w:rPr>
          <w:rFonts w:cs="Arial"/>
          <w:color w:val="404040" w:themeColor="text1" w:themeTint="BF"/>
          <w:sz w:val="20"/>
          <w:szCs w:val="20"/>
        </w:rPr>
        <w:t xml:space="preserve">The Willamette Valley, being close to </w:t>
      </w:r>
      <w:r w:rsidR="00276C07">
        <w:rPr>
          <w:rFonts w:cs="Arial"/>
          <w:color w:val="404040" w:themeColor="text1" w:themeTint="BF"/>
          <w:sz w:val="20"/>
          <w:szCs w:val="20"/>
        </w:rPr>
        <w:t xml:space="preserve">many of </w:t>
      </w:r>
      <w:r w:rsidRPr="00D018CC">
        <w:rPr>
          <w:rFonts w:cs="Arial"/>
          <w:color w:val="404040" w:themeColor="text1" w:themeTint="BF"/>
          <w:sz w:val="20"/>
          <w:szCs w:val="20"/>
        </w:rPr>
        <w:t xml:space="preserve">DLF’s key </w:t>
      </w:r>
      <w:r w:rsidR="007E2DF8">
        <w:rPr>
          <w:rFonts w:cs="Arial"/>
          <w:color w:val="404040" w:themeColor="text1" w:themeTint="BF"/>
          <w:sz w:val="20"/>
          <w:szCs w:val="20"/>
        </w:rPr>
        <w:t>U</w:t>
      </w:r>
      <w:r w:rsidR="00276C07">
        <w:rPr>
          <w:rFonts w:cs="Arial"/>
          <w:color w:val="404040" w:themeColor="text1" w:themeTint="BF"/>
          <w:sz w:val="20"/>
          <w:szCs w:val="20"/>
        </w:rPr>
        <w:t xml:space="preserve">.S. </w:t>
      </w:r>
      <w:r w:rsidRPr="00D018CC">
        <w:rPr>
          <w:rFonts w:cs="Arial"/>
          <w:color w:val="404040" w:themeColor="text1" w:themeTint="BF"/>
          <w:sz w:val="20"/>
          <w:szCs w:val="20"/>
        </w:rPr>
        <w:t xml:space="preserve">grower partners, is an area the company plans to continue investing in. The Philomath </w:t>
      </w:r>
      <w:r w:rsidR="00C80A87">
        <w:rPr>
          <w:rFonts w:cs="Arial"/>
          <w:color w:val="404040" w:themeColor="text1" w:themeTint="BF"/>
          <w:sz w:val="20"/>
          <w:szCs w:val="20"/>
        </w:rPr>
        <w:t xml:space="preserve">and Port Hope </w:t>
      </w:r>
      <w:r w:rsidRPr="00D018CC">
        <w:rPr>
          <w:rFonts w:cs="Arial"/>
          <w:color w:val="404040" w:themeColor="text1" w:themeTint="BF"/>
          <w:sz w:val="20"/>
          <w:szCs w:val="20"/>
        </w:rPr>
        <w:t>Product Knowledge Center</w:t>
      </w:r>
      <w:r w:rsidR="00C80A87">
        <w:rPr>
          <w:rFonts w:cs="Arial"/>
          <w:color w:val="404040" w:themeColor="text1" w:themeTint="BF"/>
          <w:sz w:val="20"/>
          <w:szCs w:val="20"/>
        </w:rPr>
        <w:t>s</w:t>
      </w:r>
      <w:r w:rsidRPr="00D018CC">
        <w:rPr>
          <w:rFonts w:cs="Arial"/>
          <w:color w:val="404040" w:themeColor="text1" w:themeTint="BF"/>
          <w:sz w:val="20"/>
          <w:szCs w:val="20"/>
        </w:rPr>
        <w:t xml:space="preserve"> will remain the host site</w:t>
      </w:r>
      <w:r w:rsidR="00C80A87">
        <w:rPr>
          <w:rFonts w:cs="Arial"/>
          <w:color w:val="404040" w:themeColor="text1" w:themeTint="BF"/>
          <w:sz w:val="20"/>
          <w:szCs w:val="20"/>
        </w:rPr>
        <w:t>s</w:t>
      </w:r>
      <w:r w:rsidRPr="00D018CC">
        <w:rPr>
          <w:rFonts w:cs="Arial"/>
          <w:color w:val="404040" w:themeColor="text1" w:themeTint="BF"/>
          <w:sz w:val="20"/>
          <w:szCs w:val="20"/>
        </w:rPr>
        <w:t xml:space="preserve"> for DLF’s Seed Camp</w:t>
      </w:r>
      <w:r w:rsidR="00C80A87">
        <w:rPr>
          <w:rFonts w:cs="Arial"/>
          <w:color w:val="404040" w:themeColor="text1" w:themeTint="BF"/>
          <w:sz w:val="20"/>
          <w:szCs w:val="20"/>
        </w:rPr>
        <w:t>s</w:t>
      </w:r>
      <w:r w:rsidRPr="00D018CC">
        <w:rPr>
          <w:rFonts w:cs="Arial"/>
          <w:color w:val="404040" w:themeColor="text1" w:themeTint="BF"/>
          <w:sz w:val="20"/>
          <w:szCs w:val="20"/>
        </w:rPr>
        <w:t xml:space="preserve"> and ongoing customer education activities, and DLF’s new seed enhancement and operations facility in Albany, Oregon, serves as the U.S. headquarters.</w:t>
      </w:r>
      <w:r w:rsidR="00AA2FF3">
        <w:rPr>
          <w:rFonts w:cs="Arial"/>
          <w:color w:val="404040" w:themeColor="text1" w:themeTint="BF"/>
          <w:sz w:val="20"/>
          <w:szCs w:val="20"/>
        </w:rPr>
        <w:t xml:space="preserve"> </w:t>
      </w:r>
    </w:p>
    <w:p w14:paraId="23D1CFFA" w14:textId="77777777" w:rsidR="00317506" w:rsidRPr="00D018CC" w:rsidRDefault="00317506" w:rsidP="00052BC4">
      <w:pPr>
        <w:jc w:val="both"/>
        <w:rPr>
          <w:rFonts w:cs="Arial"/>
          <w:color w:val="404040" w:themeColor="text1" w:themeTint="BF"/>
          <w:sz w:val="20"/>
          <w:szCs w:val="20"/>
        </w:rPr>
      </w:pPr>
      <w:r w:rsidRPr="00D018CC">
        <w:rPr>
          <w:rFonts w:cs="Arial"/>
          <w:color w:val="404040" w:themeColor="text1" w:themeTint="BF"/>
          <w:sz w:val="20"/>
          <w:szCs w:val="20"/>
        </w:rPr>
        <w:t xml:space="preserve">As part of this move, and to advance DLF’s strategic efforts to strengthen its breeding programs and ensure long-term operational excellence, it will consolidate two independent research stations in the Pacific Northwest - Philomath, Oregon, and Touchet, Washington - into a single, robust, multi-species breeding station located in Touchet. The company sees this as a vital step toward ensuring the continued success of its breeding and product management programs. </w:t>
      </w:r>
    </w:p>
    <w:p w14:paraId="4324792B" w14:textId="63D5B023" w:rsidR="00317506" w:rsidRPr="00D018CC" w:rsidRDefault="00317506" w:rsidP="00052BC4">
      <w:pPr>
        <w:jc w:val="both"/>
        <w:rPr>
          <w:rFonts w:cs="Arial"/>
          <w:color w:val="404040" w:themeColor="text1" w:themeTint="BF"/>
          <w:sz w:val="20"/>
          <w:szCs w:val="20"/>
        </w:rPr>
      </w:pPr>
      <w:r w:rsidRPr="00D018CC">
        <w:rPr>
          <w:rFonts w:cs="Arial"/>
          <w:color w:val="404040" w:themeColor="text1" w:themeTint="BF"/>
          <w:sz w:val="20"/>
          <w:szCs w:val="20"/>
        </w:rPr>
        <w:t xml:space="preserve">“Unifying our programs will enhance collaboration, knowledge-sharing, and trial quality across DLF’s forage and turf species,” said </w:t>
      </w:r>
      <w:r w:rsidR="009C4735" w:rsidRPr="00D018CC">
        <w:rPr>
          <w:rFonts w:cs="Arial"/>
          <w:color w:val="404040" w:themeColor="text1" w:themeTint="BF"/>
          <w:sz w:val="20"/>
          <w:szCs w:val="20"/>
        </w:rPr>
        <w:t xml:space="preserve">DLF </w:t>
      </w:r>
      <w:r w:rsidR="009C4735">
        <w:rPr>
          <w:rFonts w:cs="Arial"/>
          <w:color w:val="404040" w:themeColor="text1" w:themeTint="BF"/>
          <w:sz w:val="20"/>
          <w:szCs w:val="20"/>
        </w:rPr>
        <w:t>E</w:t>
      </w:r>
      <w:r w:rsidR="009C4735" w:rsidRPr="00D018CC">
        <w:rPr>
          <w:rFonts w:cs="Arial"/>
          <w:color w:val="404040" w:themeColor="text1" w:themeTint="BF"/>
          <w:sz w:val="20"/>
          <w:szCs w:val="20"/>
        </w:rPr>
        <w:t xml:space="preserve">xecutive </w:t>
      </w:r>
      <w:r w:rsidR="009C4735">
        <w:rPr>
          <w:rFonts w:cs="Arial"/>
          <w:color w:val="404040" w:themeColor="text1" w:themeTint="BF"/>
          <w:sz w:val="20"/>
          <w:szCs w:val="20"/>
        </w:rPr>
        <w:t>V</w:t>
      </w:r>
      <w:r w:rsidR="009C4735" w:rsidRPr="00D018CC">
        <w:rPr>
          <w:rFonts w:cs="Arial"/>
          <w:color w:val="404040" w:themeColor="text1" w:themeTint="BF"/>
          <w:sz w:val="20"/>
          <w:szCs w:val="20"/>
        </w:rPr>
        <w:t xml:space="preserve">ice </w:t>
      </w:r>
      <w:r w:rsidR="009C4735">
        <w:rPr>
          <w:rFonts w:cs="Arial"/>
          <w:color w:val="404040" w:themeColor="text1" w:themeTint="BF"/>
          <w:sz w:val="20"/>
          <w:szCs w:val="20"/>
        </w:rPr>
        <w:t>P</w:t>
      </w:r>
      <w:r w:rsidR="009C4735" w:rsidRPr="00D018CC">
        <w:rPr>
          <w:rFonts w:cs="Arial"/>
          <w:color w:val="404040" w:themeColor="text1" w:themeTint="BF"/>
          <w:sz w:val="20"/>
          <w:szCs w:val="20"/>
        </w:rPr>
        <w:t xml:space="preserve">resident &amp; </w:t>
      </w:r>
      <w:r w:rsidR="009C4735">
        <w:rPr>
          <w:rFonts w:cs="Arial"/>
          <w:color w:val="404040" w:themeColor="text1" w:themeTint="BF"/>
          <w:sz w:val="20"/>
          <w:szCs w:val="20"/>
        </w:rPr>
        <w:t>C</w:t>
      </w:r>
      <w:r w:rsidR="009C4735" w:rsidRPr="00D018CC">
        <w:rPr>
          <w:rFonts w:cs="Arial"/>
          <w:color w:val="404040" w:themeColor="text1" w:themeTint="BF"/>
          <w:sz w:val="20"/>
          <w:szCs w:val="20"/>
        </w:rPr>
        <w:t xml:space="preserve">hief </w:t>
      </w:r>
      <w:r w:rsidR="009C4735">
        <w:rPr>
          <w:rFonts w:cs="Arial"/>
          <w:color w:val="404040" w:themeColor="text1" w:themeTint="BF"/>
          <w:sz w:val="20"/>
          <w:szCs w:val="20"/>
        </w:rPr>
        <w:t>S</w:t>
      </w:r>
      <w:r w:rsidR="009C4735" w:rsidRPr="00D018CC">
        <w:rPr>
          <w:rFonts w:cs="Arial"/>
          <w:color w:val="404040" w:themeColor="text1" w:themeTint="BF"/>
          <w:sz w:val="20"/>
          <w:szCs w:val="20"/>
        </w:rPr>
        <w:t>cien</w:t>
      </w:r>
      <w:r w:rsidR="009C4735">
        <w:rPr>
          <w:rFonts w:cs="Arial"/>
          <w:color w:val="404040" w:themeColor="text1" w:themeTint="BF"/>
          <w:sz w:val="20"/>
          <w:szCs w:val="20"/>
        </w:rPr>
        <w:t>tific</w:t>
      </w:r>
      <w:r w:rsidR="009C4735" w:rsidRPr="00D018CC">
        <w:rPr>
          <w:rFonts w:cs="Arial"/>
          <w:color w:val="404040" w:themeColor="text1" w:themeTint="BF"/>
          <w:sz w:val="20"/>
          <w:szCs w:val="20"/>
        </w:rPr>
        <w:t xml:space="preserve"> </w:t>
      </w:r>
      <w:r w:rsidR="009C4735">
        <w:rPr>
          <w:rFonts w:cs="Arial"/>
          <w:color w:val="404040" w:themeColor="text1" w:themeTint="BF"/>
          <w:sz w:val="20"/>
          <w:szCs w:val="20"/>
        </w:rPr>
        <w:t>O</w:t>
      </w:r>
      <w:r w:rsidR="009C4735" w:rsidRPr="00D018CC">
        <w:rPr>
          <w:rFonts w:cs="Arial"/>
          <w:color w:val="404040" w:themeColor="text1" w:themeTint="BF"/>
          <w:sz w:val="20"/>
          <w:szCs w:val="20"/>
        </w:rPr>
        <w:t>fficer</w:t>
      </w:r>
      <w:r w:rsidR="009C4735">
        <w:rPr>
          <w:rFonts w:cs="Arial"/>
          <w:color w:val="404040" w:themeColor="text1" w:themeTint="BF"/>
          <w:sz w:val="20"/>
          <w:szCs w:val="20"/>
        </w:rPr>
        <w:t xml:space="preserve">, </w:t>
      </w:r>
      <w:r w:rsidRPr="00D018CC">
        <w:rPr>
          <w:rFonts w:cs="Arial"/>
          <w:color w:val="404040" w:themeColor="text1" w:themeTint="BF"/>
          <w:sz w:val="20"/>
          <w:szCs w:val="20"/>
        </w:rPr>
        <w:t>Derek Bartlem. “A single, well-staffed station will strengthen our R&amp;D activities and ensure we continue to deliver new high</w:t>
      </w:r>
      <w:r w:rsidR="00246FC7" w:rsidRPr="00D018CC">
        <w:rPr>
          <w:rFonts w:cs="Arial"/>
          <w:color w:val="404040" w:themeColor="text1" w:themeTint="BF"/>
          <w:sz w:val="20"/>
          <w:szCs w:val="20"/>
        </w:rPr>
        <w:t>-</w:t>
      </w:r>
      <w:r w:rsidRPr="00D018CC">
        <w:rPr>
          <w:rFonts w:cs="Arial"/>
          <w:color w:val="404040" w:themeColor="text1" w:themeTint="BF"/>
          <w:sz w:val="20"/>
          <w:szCs w:val="20"/>
        </w:rPr>
        <w:t xml:space="preserve">quality forage and turf products, while at the same time provide long-term career growth opportunities for our employees.” </w:t>
      </w:r>
    </w:p>
    <w:p w14:paraId="3C3AEE85" w14:textId="35916BA9" w:rsidR="003D13C3" w:rsidRPr="00D018CC" w:rsidRDefault="00317506" w:rsidP="00052BC4">
      <w:pPr>
        <w:autoSpaceDE w:val="0"/>
        <w:autoSpaceDN w:val="0"/>
        <w:adjustRightInd w:val="0"/>
        <w:spacing w:after="0" w:line="240" w:lineRule="auto"/>
        <w:jc w:val="both"/>
        <w:rPr>
          <w:rFonts w:cs="Arial"/>
          <w:color w:val="404040" w:themeColor="text1" w:themeTint="BF"/>
          <w:sz w:val="20"/>
          <w:szCs w:val="20"/>
        </w:rPr>
      </w:pPr>
      <w:r w:rsidRPr="00D018CC">
        <w:rPr>
          <w:rFonts w:cs="Arial"/>
          <w:color w:val="404040" w:themeColor="text1" w:themeTint="BF"/>
          <w:sz w:val="20"/>
          <w:szCs w:val="20"/>
        </w:rPr>
        <w:t xml:space="preserve">Currently, both breeding stations operate independently, with a focus on different species and at minimum critical mass. By consolidating its Pacific Northwest breeding operations in Touchet, the company believes it can create a stronger, more resilient breeding station that better supports its research and development goals – all while keeping its full research and development staff. This unified breeding location complements DLF’s additional Midwest breeding station in West Salem, Wisconsin. </w:t>
      </w:r>
    </w:p>
    <w:p w14:paraId="3B258BD6" w14:textId="77777777" w:rsidR="00DB5354" w:rsidRPr="00D018CC" w:rsidRDefault="00DB5354" w:rsidP="00052BC4">
      <w:pPr>
        <w:spacing w:after="0" w:line="240" w:lineRule="auto"/>
        <w:jc w:val="both"/>
        <w:rPr>
          <w:rFonts w:cs="Arial"/>
          <w:b/>
          <w:bCs/>
          <w:color w:val="404040" w:themeColor="text1" w:themeTint="BF"/>
          <w:sz w:val="20"/>
          <w:szCs w:val="20"/>
        </w:rPr>
      </w:pPr>
    </w:p>
    <w:p w14:paraId="46EE83F1" w14:textId="77777777" w:rsidR="00F2741E" w:rsidRPr="00D018CC" w:rsidRDefault="00F2741E" w:rsidP="00052BC4">
      <w:pPr>
        <w:pStyle w:val="paragraph"/>
        <w:spacing w:before="0" w:beforeAutospacing="0" w:after="0" w:afterAutospacing="0"/>
        <w:jc w:val="both"/>
        <w:textAlignment w:val="baseline"/>
        <w:rPr>
          <w:rFonts w:ascii="Arial" w:hAnsi="Arial" w:cs="Arial"/>
          <w:color w:val="404040" w:themeColor="text1" w:themeTint="BF"/>
          <w:sz w:val="20"/>
          <w:szCs w:val="20"/>
        </w:rPr>
      </w:pPr>
      <w:r w:rsidRPr="00D018CC">
        <w:rPr>
          <w:rStyle w:val="normaltextrun"/>
          <w:rFonts w:ascii="Arial" w:hAnsi="Arial" w:cs="Arial"/>
          <w:b/>
          <w:bCs/>
          <w:color w:val="404040" w:themeColor="text1" w:themeTint="BF"/>
          <w:sz w:val="20"/>
          <w:szCs w:val="20"/>
          <w:lang w:val="en-GB"/>
        </w:rPr>
        <w:t>About DLF</w:t>
      </w:r>
      <w:r w:rsidRPr="00D018CC">
        <w:rPr>
          <w:rStyle w:val="eop"/>
          <w:rFonts w:ascii="Arial" w:hAnsi="Arial" w:cs="Arial"/>
          <w:color w:val="404040" w:themeColor="text1" w:themeTint="BF"/>
          <w:sz w:val="20"/>
          <w:szCs w:val="20"/>
        </w:rPr>
        <w:t> </w:t>
      </w:r>
    </w:p>
    <w:p w14:paraId="03CF68A7" w14:textId="2D02E7E8" w:rsidR="00F2741E" w:rsidRPr="00AB0B2F" w:rsidRDefault="00F2741E" w:rsidP="00052BC4">
      <w:pPr>
        <w:pStyle w:val="paragraph"/>
        <w:spacing w:before="0" w:beforeAutospacing="0" w:after="0" w:afterAutospacing="0"/>
        <w:jc w:val="both"/>
        <w:textAlignment w:val="baseline"/>
        <w:rPr>
          <w:rFonts w:ascii="Arial" w:hAnsi="Arial" w:cs="Arial"/>
          <w:color w:val="767171"/>
          <w:sz w:val="20"/>
          <w:szCs w:val="20"/>
        </w:rPr>
      </w:pPr>
      <w:r w:rsidRPr="00D018CC">
        <w:rPr>
          <w:rStyle w:val="normaltextrun"/>
          <w:rFonts w:ascii="Arial" w:hAnsi="Arial" w:cs="Arial"/>
          <w:color w:val="404040" w:themeColor="text1" w:themeTint="BF"/>
          <w:sz w:val="20"/>
          <w:szCs w:val="20"/>
          <w:lang w:val="en-GB"/>
        </w:rPr>
        <w:t>DLF is a global seed company owned by Danish seed farmers with more than 2,</w:t>
      </w:r>
      <w:r w:rsidR="00844A86" w:rsidRPr="00D018CC">
        <w:rPr>
          <w:rStyle w:val="normaltextrun"/>
          <w:rFonts w:ascii="Arial" w:hAnsi="Arial" w:cs="Arial"/>
          <w:color w:val="404040" w:themeColor="text1" w:themeTint="BF"/>
          <w:sz w:val="20"/>
          <w:szCs w:val="20"/>
          <w:lang w:val="en-GB"/>
        </w:rPr>
        <w:t>1</w:t>
      </w:r>
      <w:r w:rsidRPr="00D018CC">
        <w:rPr>
          <w:rStyle w:val="normaltextrun"/>
          <w:rFonts w:ascii="Arial" w:hAnsi="Arial" w:cs="Arial"/>
          <w:color w:val="404040" w:themeColor="text1" w:themeTint="BF"/>
          <w:sz w:val="20"/>
          <w:szCs w:val="20"/>
          <w:lang w:val="en-GB"/>
        </w:rPr>
        <w:t>00 employees in 22 countries worldwide. It is the global market leader in forage and turf seed supplying seeds to more than 100 countries. DLF has a complete supply chain within forage and turf seed, sugar and fodder beet seed, seed potatoes and multiplication of vegetable seed.</w:t>
      </w:r>
      <w:r w:rsidRPr="00D018CC">
        <w:rPr>
          <w:rStyle w:val="eop"/>
          <w:rFonts w:ascii="Arial" w:hAnsi="Arial" w:cs="Arial"/>
          <w:color w:val="404040" w:themeColor="text1" w:themeTint="BF"/>
          <w:sz w:val="20"/>
          <w:szCs w:val="20"/>
        </w:rPr>
        <w:t> For more information on DLF’s North American business visit</w:t>
      </w:r>
      <w:r w:rsidR="001E50D0" w:rsidRPr="00D018CC">
        <w:rPr>
          <w:rStyle w:val="eop"/>
          <w:rFonts w:ascii="Arial" w:hAnsi="Arial" w:cs="Arial"/>
          <w:color w:val="404040" w:themeColor="text1" w:themeTint="BF"/>
          <w:sz w:val="20"/>
          <w:szCs w:val="20"/>
        </w:rPr>
        <w:t xml:space="preserve"> </w:t>
      </w:r>
      <w:hyperlink r:id="rId11" w:history="1">
        <w:r w:rsidR="001E50D0" w:rsidRPr="00D920E9">
          <w:rPr>
            <w:rStyle w:val="Hyperlink"/>
            <w:rFonts w:ascii="Arial" w:hAnsi="Arial" w:cs="Arial"/>
            <w:sz w:val="20"/>
            <w:szCs w:val="20"/>
          </w:rPr>
          <w:t>www.us.dlf.com</w:t>
        </w:r>
      </w:hyperlink>
      <w:r w:rsidR="001E50D0">
        <w:rPr>
          <w:rStyle w:val="eop"/>
          <w:rFonts w:ascii="Arial" w:hAnsi="Arial" w:cs="Arial"/>
          <w:color w:val="595959" w:themeColor="text1" w:themeTint="A6"/>
          <w:sz w:val="20"/>
          <w:szCs w:val="20"/>
        </w:rPr>
        <w:t xml:space="preserve"> </w:t>
      </w:r>
      <w:r w:rsidR="001E50D0" w:rsidRPr="00D018CC">
        <w:rPr>
          <w:rStyle w:val="eop"/>
          <w:rFonts w:ascii="Arial" w:hAnsi="Arial" w:cs="Arial"/>
          <w:color w:val="404040" w:themeColor="text1" w:themeTint="BF"/>
          <w:sz w:val="20"/>
          <w:szCs w:val="20"/>
        </w:rPr>
        <w:t>or</w:t>
      </w:r>
      <w:r w:rsidR="001E50D0">
        <w:rPr>
          <w:rStyle w:val="eop"/>
          <w:rFonts w:ascii="Arial" w:hAnsi="Arial" w:cs="Arial"/>
          <w:color w:val="595959" w:themeColor="text1" w:themeTint="A6"/>
          <w:sz w:val="20"/>
          <w:szCs w:val="20"/>
        </w:rPr>
        <w:t xml:space="preserve"> </w:t>
      </w:r>
      <w:hyperlink r:id="rId12" w:history="1">
        <w:r w:rsidR="001E50D0" w:rsidRPr="00D920E9">
          <w:rPr>
            <w:rStyle w:val="Hyperlink"/>
            <w:rFonts w:ascii="Arial" w:hAnsi="Arial" w:cs="Arial"/>
            <w:sz w:val="20"/>
            <w:szCs w:val="20"/>
          </w:rPr>
          <w:t>www.ca.dlf.com</w:t>
        </w:r>
      </w:hyperlink>
      <w:r w:rsidR="001E50D0" w:rsidRPr="00D018CC">
        <w:rPr>
          <w:rStyle w:val="eop"/>
          <w:rFonts w:ascii="Arial" w:hAnsi="Arial" w:cs="Arial"/>
          <w:color w:val="404040" w:themeColor="text1" w:themeTint="BF"/>
          <w:sz w:val="20"/>
          <w:szCs w:val="20"/>
        </w:rPr>
        <w:t>.</w:t>
      </w:r>
      <w:r w:rsidR="001E50D0">
        <w:rPr>
          <w:rStyle w:val="eop"/>
          <w:rFonts w:ascii="Arial" w:hAnsi="Arial" w:cs="Arial"/>
          <w:color w:val="595959" w:themeColor="text1" w:themeTint="A6"/>
          <w:sz w:val="20"/>
          <w:szCs w:val="20"/>
        </w:rPr>
        <w:t xml:space="preserve"> </w:t>
      </w:r>
      <w:r w:rsidRPr="00AB0B2F">
        <w:rPr>
          <w:rStyle w:val="eop"/>
          <w:rFonts w:ascii="Arial" w:hAnsi="Arial" w:cs="Arial"/>
          <w:color w:val="767171"/>
          <w:sz w:val="20"/>
          <w:szCs w:val="20"/>
        </w:rPr>
        <w:t xml:space="preserve"> </w:t>
      </w:r>
    </w:p>
    <w:p w14:paraId="381AF881" w14:textId="31E3F2C2" w:rsidR="001D51A4" w:rsidRPr="00D018CC" w:rsidRDefault="001D51A4" w:rsidP="001D51A4">
      <w:pPr>
        <w:rPr>
          <w:rFonts w:cs="Arial"/>
          <w:color w:val="404040" w:themeColor="text1" w:themeTint="BF"/>
          <w:sz w:val="20"/>
          <w:szCs w:val="20"/>
        </w:rPr>
      </w:pPr>
    </w:p>
    <w:p w14:paraId="27B13533" w14:textId="4DBE9332" w:rsidR="00540807" w:rsidRPr="00D018CC" w:rsidRDefault="00540807" w:rsidP="00540807">
      <w:pPr>
        <w:jc w:val="center"/>
        <w:rPr>
          <w:rFonts w:cs="Arial"/>
          <w:color w:val="404040" w:themeColor="text1" w:themeTint="BF"/>
          <w:sz w:val="20"/>
          <w:szCs w:val="20"/>
        </w:rPr>
      </w:pPr>
      <w:r w:rsidRPr="00D018CC">
        <w:rPr>
          <w:rFonts w:cs="Arial"/>
          <w:color w:val="404040" w:themeColor="text1" w:themeTint="BF"/>
          <w:sz w:val="20"/>
          <w:szCs w:val="20"/>
        </w:rPr>
        <w:t>###</w:t>
      </w:r>
    </w:p>
    <w:sectPr w:rsidR="00540807" w:rsidRPr="00D018CC" w:rsidSect="00250A12">
      <w:headerReference w:type="even" r:id="rId13"/>
      <w:headerReference w:type="default" r:id="rId14"/>
      <w:footerReference w:type="default" r:id="rId15"/>
      <w:headerReference w:type="first" r:id="rId16"/>
      <w:pgSz w:w="12240" w:h="15840"/>
      <w:pgMar w:top="2534" w:right="634" w:bottom="1440"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9012" w14:textId="77777777" w:rsidR="004E7D5B" w:rsidRDefault="004E7D5B" w:rsidP="009D5607">
      <w:pPr>
        <w:spacing w:after="0" w:line="240" w:lineRule="auto"/>
      </w:pPr>
      <w:r>
        <w:separator/>
      </w:r>
    </w:p>
  </w:endnote>
  <w:endnote w:type="continuationSeparator" w:id="0">
    <w:p w14:paraId="28BDFD2C" w14:textId="77777777" w:rsidR="004E7D5B" w:rsidRDefault="004E7D5B" w:rsidP="009D5607">
      <w:pPr>
        <w:spacing w:after="0" w:line="240" w:lineRule="auto"/>
      </w:pPr>
      <w:r>
        <w:continuationSeparator/>
      </w:r>
    </w:p>
  </w:endnote>
  <w:endnote w:type="continuationNotice" w:id="1">
    <w:p w14:paraId="55E35A40" w14:textId="77777777" w:rsidR="004E7D5B" w:rsidRDefault="004E7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D437" w14:textId="3F1AC901" w:rsidR="00E912A5" w:rsidRPr="003C4DF4" w:rsidRDefault="00E912A5" w:rsidP="003C4DF4">
    <w:pPr>
      <w:pStyle w:val="Footer"/>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DDD4" w14:textId="77777777" w:rsidR="004E7D5B" w:rsidRDefault="004E7D5B" w:rsidP="009D5607">
      <w:pPr>
        <w:spacing w:after="0" w:line="240" w:lineRule="auto"/>
      </w:pPr>
      <w:r>
        <w:separator/>
      </w:r>
    </w:p>
  </w:footnote>
  <w:footnote w:type="continuationSeparator" w:id="0">
    <w:p w14:paraId="7F3F81D0" w14:textId="77777777" w:rsidR="004E7D5B" w:rsidRDefault="004E7D5B" w:rsidP="009D5607">
      <w:pPr>
        <w:spacing w:after="0" w:line="240" w:lineRule="auto"/>
      </w:pPr>
      <w:r>
        <w:continuationSeparator/>
      </w:r>
    </w:p>
  </w:footnote>
  <w:footnote w:type="continuationNotice" w:id="1">
    <w:p w14:paraId="10D9AE2A" w14:textId="77777777" w:rsidR="004E7D5B" w:rsidRDefault="004E7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C818" w14:textId="77777777" w:rsidR="009D5607" w:rsidRDefault="00000000">
    <w:pPr>
      <w:pStyle w:val="Header"/>
    </w:pPr>
    <w:r>
      <w:rPr>
        <w:noProof/>
      </w:rPr>
      <w:pict w14:anchorId="52EC6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07126" o:spid="_x0000_s1056" type="#_x0000_t75" style="position:absolute;margin-left:0;margin-top:0;width:612pt;height:11in;z-index:-251657216;mso-position-horizontal:center;mso-position-horizontal-relative:margin;mso-position-vertical:center;mso-position-vertical-relative:margin" o:allowincell="f">
          <v:imagedata r:id="rId1" o:title="DLF__Letterhead__09212022__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BF21" w14:textId="77777777" w:rsidR="00D942BF" w:rsidRDefault="00000000" w:rsidP="00D942BF">
    <w:pPr>
      <w:pStyle w:val="Header"/>
      <w:tabs>
        <w:tab w:val="clear" w:pos="4680"/>
        <w:tab w:val="clear" w:pos="9360"/>
        <w:tab w:val="left" w:pos="4449"/>
      </w:tabs>
    </w:pPr>
    <w:r>
      <w:rPr>
        <w:noProof/>
      </w:rPr>
      <w:pict w14:anchorId="530AA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07127" o:spid="_x0000_s1057" type="#_x0000_t75" style="position:absolute;margin-left:-31.65pt;margin-top:-126.5pt;width:612pt;height:11in;z-index:-251656192;mso-position-horizontal-relative:margin;mso-position-vertical-relative:margin" o:allowincell="f">
          <v:imagedata r:id="rId1" o:title="DLF__Letterhead__09212022__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264D" w14:textId="77777777" w:rsidR="009D5607" w:rsidRDefault="00000000">
    <w:pPr>
      <w:pStyle w:val="Header"/>
    </w:pPr>
    <w:r>
      <w:rPr>
        <w:noProof/>
      </w:rPr>
      <w:pict w14:anchorId="5A508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07125" o:spid="_x0000_s1055" type="#_x0000_t75" style="position:absolute;margin-left:0;margin-top:0;width:612pt;height:11in;z-index:-251658240;mso-position-horizontal:center;mso-position-horizontal-relative:margin;mso-position-vertical:center;mso-position-vertical-relative:margin" o:allowincell="f">
          <v:imagedata r:id="rId1" o:title="DLF__Letterhead__09212022__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923A6"/>
    <w:multiLevelType w:val="hybridMultilevel"/>
    <w:tmpl w:val="B1B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00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30"/>
    <w:rsid w:val="00002789"/>
    <w:rsid w:val="0000339F"/>
    <w:rsid w:val="00010212"/>
    <w:rsid w:val="000169DB"/>
    <w:rsid w:val="0002147C"/>
    <w:rsid w:val="000218A3"/>
    <w:rsid w:val="00026323"/>
    <w:rsid w:val="00032830"/>
    <w:rsid w:val="000446ED"/>
    <w:rsid w:val="00044A57"/>
    <w:rsid w:val="00052BC4"/>
    <w:rsid w:val="00052D00"/>
    <w:rsid w:val="00053E84"/>
    <w:rsid w:val="00054291"/>
    <w:rsid w:val="00056E74"/>
    <w:rsid w:val="000643EF"/>
    <w:rsid w:val="0006741B"/>
    <w:rsid w:val="00075E1B"/>
    <w:rsid w:val="00080AFF"/>
    <w:rsid w:val="00081AFD"/>
    <w:rsid w:val="00085FCF"/>
    <w:rsid w:val="00086334"/>
    <w:rsid w:val="0008754E"/>
    <w:rsid w:val="000961CC"/>
    <w:rsid w:val="000B295A"/>
    <w:rsid w:val="000B50AB"/>
    <w:rsid w:val="000B6F08"/>
    <w:rsid w:val="000C1522"/>
    <w:rsid w:val="000C45B6"/>
    <w:rsid w:val="000C5BD5"/>
    <w:rsid w:val="000D3B3D"/>
    <w:rsid w:val="000E1541"/>
    <w:rsid w:val="000F395F"/>
    <w:rsid w:val="00101DA2"/>
    <w:rsid w:val="00105457"/>
    <w:rsid w:val="00110CF8"/>
    <w:rsid w:val="001124AD"/>
    <w:rsid w:val="0011492B"/>
    <w:rsid w:val="001171A4"/>
    <w:rsid w:val="00122107"/>
    <w:rsid w:val="001260B4"/>
    <w:rsid w:val="00127A39"/>
    <w:rsid w:val="001326C7"/>
    <w:rsid w:val="001361F3"/>
    <w:rsid w:val="0014013A"/>
    <w:rsid w:val="001402AB"/>
    <w:rsid w:val="00140702"/>
    <w:rsid w:val="001410BF"/>
    <w:rsid w:val="00145D4D"/>
    <w:rsid w:val="0014780C"/>
    <w:rsid w:val="001731B9"/>
    <w:rsid w:val="00174398"/>
    <w:rsid w:val="0018138C"/>
    <w:rsid w:val="001852F7"/>
    <w:rsid w:val="001863F6"/>
    <w:rsid w:val="00190575"/>
    <w:rsid w:val="001909EA"/>
    <w:rsid w:val="00190D09"/>
    <w:rsid w:val="001A2FA5"/>
    <w:rsid w:val="001A4D7D"/>
    <w:rsid w:val="001B12F2"/>
    <w:rsid w:val="001C45B5"/>
    <w:rsid w:val="001C6A9D"/>
    <w:rsid w:val="001D51A4"/>
    <w:rsid w:val="001E09D1"/>
    <w:rsid w:val="001E50D0"/>
    <w:rsid w:val="001E58E2"/>
    <w:rsid w:val="001F52C9"/>
    <w:rsid w:val="001F5482"/>
    <w:rsid w:val="001F5B85"/>
    <w:rsid w:val="001F7C82"/>
    <w:rsid w:val="001F7FDC"/>
    <w:rsid w:val="00200E55"/>
    <w:rsid w:val="0020101B"/>
    <w:rsid w:val="00204441"/>
    <w:rsid w:val="00223888"/>
    <w:rsid w:val="00241A3C"/>
    <w:rsid w:val="00245111"/>
    <w:rsid w:val="00246FC7"/>
    <w:rsid w:val="00247CBE"/>
    <w:rsid w:val="00250A12"/>
    <w:rsid w:val="00253FA3"/>
    <w:rsid w:val="0026111B"/>
    <w:rsid w:val="00261308"/>
    <w:rsid w:val="00266CDC"/>
    <w:rsid w:val="002709F5"/>
    <w:rsid w:val="00272957"/>
    <w:rsid w:val="002744FD"/>
    <w:rsid w:val="00276C07"/>
    <w:rsid w:val="0027767D"/>
    <w:rsid w:val="00277B1E"/>
    <w:rsid w:val="00283281"/>
    <w:rsid w:val="00285A44"/>
    <w:rsid w:val="0029009F"/>
    <w:rsid w:val="00291C30"/>
    <w:rsid w:val="002923EA"/>
    <w:rsid w:val="00297F62"/>
    <w:rsid w:val="002B08E8"/>
    <w:rsid w:val="002B1B67"/>
    <w:rsid w:val="002B2A41"/>
    <w:rsid w:val="002B2C69"/>
    <w:rsid w:val="002B58DF"/>
    <w:rsid w:val="002B64A7"/>
    <w:rsid w:val="002C2254"/>
    <w:rsid w:val="002C2787"/>
    <w:rsid w:val="002C2830"/>
    <w:rsid w:val="002C6E6B"/>
    <w:rsid w:val="002E1098"/>
    <w:rsid w:val="002F2674"/>
    <w:rsid w:val="00300F14"/>
    <w:rsid w:val="00301353"/>
    <w:rsid w:val="003068E6"/>
    <w:rsid w:val="00313886"/>
    <w:rsid w:val="00317506"/>
    <w:rsid w:val="00321A78"/>
    <w:rsid w:val="003231C4"/>
    <w:rsid w:val="00325541"/>
    <w:rsid w:val="003266A7"/>
    <w:rsid w:val="00326EC2"/>
    <w:rsid w:val="003306B1"/>
    <w:rsid w:val="0033152D"/>
    <w:rsid w:val="003317A9"/>
    <w:rsid w:val="003346E6"/>
    <w:rsid w:val="0034303E"/>
    <w:rsid w:val="0034481C"/>
    <w:rsid w:val="00344CE8"/>
    <w:rsid w:val="00346197"/>
    <w:rsid w:val="00346DB8"/>
    <w:rsid w:val="00351EE9"/>
    <w:rsid w:val="0035337F"/>
    <w:rsid w:val="003609C0"/>
    <w:rsid w:val="00365BB7"/>
    <w:rsid w:val="003662BD"/>
    <w:rsid w:val="00374A38"/>
    <w:rsid w:val="003757FC"/>
    <w:rsid w:val="00380BF4"/>
    <w:rsid w:val="00383618"/>
    <w:rsid w:val="003879EF"/>
    <w:rsid w:val="00392266"/>
    <w:rsid w:val="003A0795"/>
    <w:rsid w:val="003C4302"/>
    <w:rsid w:val="003C4DF4"/>
    <w:rsid w:val="003C6913"/>
    <w:rsid w:val="003C7FE1"/>
    <w:rsid w:val="003D129B"/>
    <w:rsid w:val="003D13C3"/>
    <w:rsid w:val="003D75B1"/>
    <w:rsid w:val="003E2DC1"/>
    <w:rsid w:val="003F36D0"/>
    <w:rsid w:val="00410014"/>
    <w:rsid w:val="00413C23"/>
    <w:rsid w:val="00415475"/>
    <w:rsid w:val="004216AB"/>
    <w:rsid w:val="00431C44"/>
    <w:rsid w:val="00434915"/>
    <w:rsid w:val="00437F34"/>
    <w:rsid w:val="004444AA"/>
    <w:rsid w:val="0044686F"/>
    <w:rsid w:val="00453417"/>
    <w:rsid w:val="00453F6A"/>
    <w:rsid w:val="00454AE0"/>
    <w:rsid w:val="00455C2C"/>
    <w:rsid w:val="0045654A"/>
    <w:rsid w:val="004578AE"/>
    <w:rsid w:val="00464DA0"/>
    <w:rsid w:val="004670C8"/>
    <w:rsid w:val="00473718"/>
    <w:rsid w:val="004753B0"/>
    <w:rsid w:val="0048314B"/>
    <w:rsid w:val="0048789C"/>
    <w:rsid w:val="0049084C"/>
    <w:rsid w:val="004A11C5"/>
    <w:rsid w:val="004A1371"/>
    <w:rsid w:val="004B5DA1"/>
    <w:rsid w:val="004B72F2"/>
    <w:rsid w:val="004B7D97"/>
    <w:rsid w:val="004C355A"/>
    <w:rsid w:val="004C4770"/>
    <w:rsid w:val="004E19A2"/>
    <w:rsid w:val="004E28C6"/>
    <w:rsid w:val="004E463D"/>
    <w:rsid w:val="004E7D5B"/>
    <w:rsid w:val="004F2BE9"/>
    <w:rsid w:val="004F5C76"/>
    <w:rsid w:val="00502707"/>
    <w:rsid w:val="00505CCD"/>
    <w:rsid w:val="00507E66"/>
    <w:rsid w:val="00510A38"/>
    <w:rsid w:val="00514461"/>
    <w:rsid w:val="00516A88"/>
    <w:rsid w:val="00524B7B"/>
    <w:rsid w:val="005254C8"/>
    <w:rsid w:val="00540807"/>
    <w:rsid w:val="00541866"/>
    <w:rsid w:val="0054300E"/>
    <w:rsid w:val="00571341"/>
    <w:rsid w:val="00577FE1"/>
    <w:rsid w:val="005810EF"/>
    <w:rsid w:val="005844B4"/>
    <w:rsid w:val="00587EC7"/>
    <w:rsid w:val="00590D1F"/>
    <w:rsid w:val="005A4832"/>
    <w:rsid w:val="005A5B4F"/>
    <w:rsid w:val="005A612B"/>
    <w:rsid w:val="005A6ADF"/>
    <w:rsid w:val="005B7701"/>
    <w:rsid w:val="005C5F0C"/>
    <w:rsid w:val="005E2423"/>
    <w:rsid w:val="005E3494"/>
    <w:rsid w:val="005E544B"/>
    <w:rsid w:val="005F3237"/>
    <w:rsid w:val="00600233"/>
    <w:rsid w:val="006015D7"/>
    <w:rsid w:val="0061437B"/>
    <w:rsid w:val="00622484"/>
    <w:rsid w:val="006235B6"/>
    <w:rsid w:val="00630C39"/>
    <w:rsid w:val="006366EB"/>
    <w:rsid w:val="00636E45"/>
    <w:rsid w:val="0064216F"/>
    <w:rsid w:val="006424C7"/>
    <w:rsid w:val="006427B8"/>
    <w:rsid w:val="00651CFA"/>
    <w:rsid w:val="00653757"/>
    <w:rsid w:val="00657CD3"/>
    <w:rsid w:val="0066420D"/>
    <w:rsid w:val="006644AE"/>
    <w:rsid w:val="0066796E"/>
    <w:rsid w:val="00682E95"/>
    <w:rsid w:val="006836EA"/>
    <w:rsid w:val="00684F76"/>
    <w:rsid w:val="0069044C"/>
    <w:rsid w:val="0069084C"/>
    <w:rsid w:val="006961DF"/>
    <w:rsid w:val="006A01A0"/>
    <w:rsid w:val="006A07E1"/>
    <w:rsid w:val="006A125E"/>
    <w:rsid w:val="006A2DC5"/>
    <w:rsid w:val="006A45F2"/>
    <w:rsid w:val="006A650F"/>
    <w:rsid w:val="006A6572"/>
    <w:rsid w:val="006B1752"/>
    <w:rsid w:val="006B7E26"/>
    <w:rsid w:val="006B7F53"/>
    <w:rsid w:val="006C2BFA"/>
    <w:rsid w:val="006C394D"/>
    <w:rsid w:val="006D3909"/>
    <w:rsid w:val="006D4CCB"/>
    <w:rsid w:val="006E1037"/>
    <w:rsid w:val="006E24E3"/>
    <w:rsid w:val="006E52A0"/>
    <w:rsid w:val="006E6E9F"/>
    <w:rsid w:val="006F4415"/>
    <w:rsid w:val="006F5CF2"/>
    <w:rsid w:val="00702753"/>
    <w:rsid w:val="0070334C"/>
    <w:rsid w:val="007129F2"/>
    <w:rsid w:val="00714DBA"/>
    <w:rsid w:val="00721ED7"/>
    <w:rsid w:val="007232B8"/>
    <w:rsid w:val="007303EF"/>
    <w:rsid w:val="0073283B"/>
    <w:rsid w:val="00734BD5"/>
    <w:rsid w:val="0073684C"/>
    <w:rsid w:val="007444E6"/>
    <w:rsid w:val="00750CE3"/>
    <w:rsid w:val="00757C0C"/>
    <w:rsid w:val="00760109"/>
    <w:rsid w:val="00763767"/>
    <w:rsid w:val="00764EEA"/>
    <w:rsid w:val="00765C30"/>
    <w:rsid w:val="007663E4"/>
    <w:rsid w:val="007751D4"/>
    <w:rsid w:val="00785503"/>
    <w:rsid w:val="00787A5F"/>
    <w:rsid w:val="007903AB"/>
    <w:rsid w:val="00794BC8"/>
    <w:rsid w:val="00797377"/>
    <w:rsid w:val="007B49E9"/>
    <w:rsid w:val="007B4C3A"/>
    <w:rsid w:val="007B76C7"/>
    <w:rsid w:val="007C2B02"/>
    <w:rsid w:val="007D0401"/>
    <w:rsid w:val="007E2DF8"/>
    <w:rsid w:val="007E2E58"/>
    <w:rsid w:val="007F5651"/>
    <w:rsid w:val="007F764C"/>
    <w:rsid w:val="00802A71"/>
    <w:rsid w:val="008036F4"/>
    <w:rsid w:val="00813C98"/>
    <w:rsid w:val="008175B3"/>
    <w:rsid w:val="00821F44"/>
    <w:rsid w:val="008260D1"/>
    <w:rsid w:val="0082679A"/>
    <w:rsid w:val="008314B9"/>
    <w:rsid w:val="0083412F"/>
    <w:rsid w:val="00835914"/>
    <w:rsid w:val="00836FD5"/>
    <w:rsid w:val="008445BC"/>
    <w:rsid w:val="00844834"/>
    <w:rsid w:val="00844A86"/>
    <w:rsid w:val="008547E5"/>
    <w:rsid w:val="00856DAB"/>
    <w:rsid w:val="0086016F"/>
    <w:rsid w:val="008622EC"/>
    <w:rsid w:val="008631D6"/>
    <w:rsid w:val="008733BB"/>
    <w:rsid w:val="00876A44"/>
    <w:rsid w:val="00877C5E"/>
    <w:rsid w:val="00894638"/>
    <w:rsid w:val="00895DF0"/>
    <w:rsid w:val="008A312E"/>
    <w:rsid w:val="008A4065"/>
    <w:rsid w:val="008A7137"/>
    <w:rsid w:val="008B7197"/>
    <w:rsid w:val="008C304D"/>
    <w:rsid w:val="008C3089"/>
    <w:rsid w:val="008C4768"/>
    <w:rsid w:val="008D0906"/>
    <w:rsid w:val="008D0F58"/>
    <w:rsid w:val="008D22A9"/>
    <w:rsid w:val="008D4915"/>
    <w:rsid w:val="008D7EEE"/>
    <w:rsid w:val="008E256E"/>
    <w:rsid w:val="008E6E1F"/>
    <w:rsid w:val="008F2432"/>
    <w:rsid w:val="008F2EED"/>
    <w:rsid w:val="008F3AFD"/>
    <w:rsid w:val="008F4E45"/>
    <w:rsid w:val="0091450D"/>
    <w:rsid w:val="0091597C"/>
    <w:rsid w:val="00916953"/>
    <w:rsid w:val="00924AB7"/>
    <w:rsid w:val="00950650"/>
    <w:rsid w:val="0095365D"/>
    <w:rsid w:val="00953FAB"/>
    <w:rsid w:val="00954DDB"/>
    <w:rsid w:val="00967601"/>
    <w:rsid w:val="00971278"/>
    <w:rsid w:val="009771A7"/>
    <w:rsid w:val="00985E65"/>
    <w:rsid w:val="009877B7"/>
    <w:rsid w:val="00987B4B"/>
    <w:rsid w:val="00995CD9"/>
    <w:rsid w:val="0099624A"/>
    <w:rsid w:val="009979E6"/>
    <w:rsid w:val="009A1D6B"/>
    <w:rsid w:val="009A3F57"/>
    <w:rsid w:val="009A4EE8"/>
    <w:rsid w:val="009B6F50"/>
    <w:rsid w:val="009B7C2B"/>
    <w:rsid w:val="009C2E30"/>
    <w:rsid w:val="009C4735"/>
    <w:rsid w:val="009D025F"/>
    <w:rsid w:val="009D5607"/>
    <w:rsid w:val="009D63BA"/>
    <w:rsid w:val="009E7C4B"/>
    <w:rsid w:val="009F2A73"/>
    <w:rsid w:val="009F6ECD"/>
    <w:rsid w:val="009F7F44"/>
    <w:rsid w:val="00A01148"/>
    <w:rsid w:val="00A02E3A"/>
    <w:rsid w:val="00A1173A"/>
    <w:rsid w:val="00A15A06"/>
    <w:rsid w:val="00A17949"/>
    <w:rsid w:val="00A27717"/>
    <w:rsid w:val="00A3758A"/>
    <w:rsid w:val="00A37BAB"/>
    <w:rsid w:val="00A4091D"/>
    <w:rsid w:val="00A55F8D"/>
    <w:rsid w:val="00A5662D"/>
    <w:rsid w:val="00A573D4"/>
    <w:rsid w:val="00A6001F"/>
    <w:rsid w:val="00A63A72"/>
    <w:rsid w:val="00A65FBC"/>
    <w:rsid w:val="00A70C53"/>
    <w:rsid w:val="00A71731"/>
    <w:rsid w:val="00A80B65"/>
    <w:rsid w:val="00A81195"/>
    <w:rsid w:val="00A81F7B"/>
    <w:rsid w:val="00A8203F"/>
    <w:rsid w:val="00A8331D"/>
    <w:rsid w:val="00A9246E"/>
    <w:rsid w:val="00A93A2B"/>
    <w:rsid w:val="00A951C0"/>
    <w:rsid w:val="00AA2FF3"/>
    <w:rsid w:val="00AA7CB3"/>
    <w:rsid w:val="00AB01E6"/>
    <w:rsid w:val="00AB0B2F"/>
    <w:rsid w:val="00AB4978"/>
    <w:rsid w:val="00AB7D39"/>
    <w:rsid w:val="00AC5564"/>
    <w:rsid w:val="00AD0E45"/>
    <w:rsid w:val="00AE2D2A"/>
    <w:rsid w:val="00AE44C1"/>
    <w:rsid w:val="00AF0512"/>
    <w:rsid w:val="00AF1B45"/>
    <w:rsid w:val="00AF4E18"/>
    <w:rsid w:val="00B1764F"/>
    <w:rsid w:val="00B240BC"/>
    <w:rsid w:val="00B2721F"/>
    <w:rsid w:val="00B35686"/>
    <w:rsid w:val="00B36FE4"/>
    <w:rsid w:val="00B40CD0"/>
    <w:rsid w:val="00B507B4"/>
    <w:rsid w:val="00B52212"/>
    <w:rsid w:val="00B66F2A"/>
    <w:rsid w:val="00B707DF"/>
    <w:rsid w:val="00B724B6"/>
    <w:rsid w:val="00B75E9F"/>
    <w:rsid w:val="00B816A1"/>
    <w:rsid w:val="00B90A69"/>
    <w:rsid w:val="00B9395C"/>
    <w:rsid w:val="00B94F86"/>
    <w:rsid w:val="00BC5229"/>
    <w:rsid w:val="00BC5C45"/>
    <w:rsid w:val="00BC61E5"/>
    <w:rsid w:val="00BC7C6A"/>
    <w:rsid w:val="00BD07BA"/>
    <w:rsid w:val="00BD1690"/>
    <w:rsid w:val="00BD40B1"/>
    <w:rsid w:val="00BD4F13"/>
    <w:rsid w:val="00BD7D79"/>
    <w:rsid w:val="00BE58B4"/>
    <w:rsid w:val="00BE72F0"/>
    <w:rsid w:val="00BF0FCD"/>
    <w:rsid w:val="00BF11AE"/>
    <w:rsid w:val="00BF20D2"/>
    <w:rsid w:val="00BF5E3F"/>
    <w:rsid w:val="00C0073C"/>
    <w:rsid w:val="00C03CBC"/>
    <w:rsid w:val="00C0477C"/>
    <w:rsid w:val="00C05D38"/>
    <w:rsid w:val="00C124D7"/>
    <w:rsid w:val="00C143A5"/>
    <w:rsid w:val="00C16DA2"/>
    <w:rsid w:val="00C20878"/>
    <w:rsid w:val="00C20AF1"/>
    <w:rsid w:val="00C23C34"/>
    <w:rsid w:val="00C24F97"/>
    <w:rsid w:val="00C2618A"/>
    <w:rsid w:val="00C2667C"/>
    <w:rsid w:val="00C46668"/>
    <w:rsid w:val="00C46D51"/>
    <w:rsid w:val="00C50E72"/>
    <w:rsid w:val="00C52EF8"/>
    <w:rsid w:val="00C54A1A"/>
    <w:rsid w:val="00C555A6"/>
    <w:rsid w:val="00C601CA"/>
    <w:rsid w:val="00C7283F"/>
    <w:rsid w:val="00C75A6A"/>
    <w:rsid w:val="00C80A87"/>
    <w:rsid w:val="00C81E64"/>
    <w:rsid w:val="00C87C8A"/>
    <w:rsid w:val="00C91E3F"/>
    <w:rsid w:val="00C93FF1"/>
    <w:rsid w:val="00CA418B"/>
    <w:rsid w:val="00CA527F"/>
    <w:rsid w:val="00CA67EA"/>
    <w:rsid w:val="00CA7CE7"/>
    <w:rsid w:val="00CB2F68"/>
    <w:rsid w:val="00CB36DA"/>
    <w:rsid w:val="00CB4FA7"/>
    <w:rsid w:val="00CC04FA"/>
    <w:rsid w:val="00CC08ED"/>
    <w:rsid w:val="00CC7090"/>
    <w:rsid w:val="00CC793F"/>
    <w:rsid w:val="00CE28B5"/>
    <w:rsid w:val="00CF4DCF"/>
    <w:rsid w:val="00D018CC"/>
    <w:rsid w:val="00D10469"/>
    <w:rsid w:val="00D2007C"/>
    <w:rsid w:val="00D24E81"/>
    <w:rsid w:val="00D26169"/>
    <w:rsid w:val="00D30E21"/>
    <w:rsid w:val="00D32D97"/>
    <w:rsid w:val="00D3466F"/>
    <w:rsid w:val="00D34F1C"/>
    <w:rsid w:val="00D407A4"/>
    <w:rsid w:val="00D54CE2"/>
    <w:rsid w:val="00D55CAB"/>
    <w:rsid w:val="00D66544"/>
    <w:rsid w:val="00D67D1A"/>
    <w:rsid w:val="00D700B2"/>
    <w:rsid w:val="00D73E8D"/>
    <w:rsid w:val="00D75E7A"/>
    <w:rsid w:val="00D800DA"/>
    <w:rsid w:val="00D809E4"/>
    <w:rsid w:val="00D83E3C"/>
    <w:rsid w:val="00D91C06"/>
    <w:rsid w:val="00D942BF"/>
    <w:rsid w:val="00D959AF"/>
    <w:rsid w:val="00DB2305"/>
    <w:rsid w:val="00DB4841"/>
    <w:rsid w:val="00DB5354"/>
    <w:rsid w:val="00DB633F"/>
    <w:rsid w:val="00DC45B8"/>
    <w:rsid w:val="00DC4E75"/>
    <w:rsid w:val="00DD58E7"/>
    <w:rsid w:val="00DE2405"/>
    <w:rsid w:val="00DE2BA1"/>
    <w:rsid w:val="00DE5B1D"/>
    <w:rsid w:val="00DF4A49"/>
    <w:rsid w:val="00DF707C"/>
    <w:rsid w:val="00DF71DC"/>
    <w:rsid w:val="00E02160"/>
    <w:rsid w:val="00E02B89"/>
    <w:rsid w:val="00E13396"/>
    <w:rsid w:val="00E13AC5"/>
    <w:rsid w:val="00E15DA6"/>
    <w:rsid w:val="00E300EA"/>
    <w:rsid w:val="00E31414"/>
    <w:rsid w:val="00E31551"/>
    <w:rsid w:val="00E37269"/>
    <w:rsid w:val="00E37D5F"/>
    <w:rsid w:val="00E42B77"/>
    <w:rsid w:val="00E55FB1"/>
    <w:rsid w:val="00E62F42"/>
    <w:rsid w:val="00E64200"/>
    <w:rsid w:val="00E64291"/>
    <w:rsid w:val="00E65FB2"/>
    <w:rsid w:val="00E81462"/>
    <w:rsid w:val="00E815A0"/>
    <w:rsid w:val="00E8186F"/>
    <w:rsid w:val="00E841CE"/>
    <w:rsid w:val="00E902FF"/>
    <w:rsid w:val="00E90381"/>
    <w:rsid w:val="00E912A5"/>
    <w:rsid w:val="00E9402D"/>
    <w:rsid w:val="00E94BFF"/>
    <w:rsid w:val="00EA0BB6"/>
    <w:rsid w:val="00EA1C38"/>
    <w:rsid w:val="00EA51CF"/>
    <w:rsid w:val="00EB0C5A"/>
    <w:rsid w:val="00EB2E8B"/>
    <w:rsid w:val="00EB5724"/>
    <w:rsid w:val="00EB6FC4"/>
    <w:rsid w:val="00EB7663"/>
    <w:rsid w:val="00EB7FDC"/>
    <w:rsid w:val="00EC10DC"/>
    <w:rsid w:val="00EC2907"/>
    <w:rsid w:val="00EC2B91"/>
    <w:rsid w:val="00EC3E91"/>
    <w:rsid w:val="00EE3F4C"/>
    <w:rsid w:val="00EE45D9"/>
    <w:rsid w:val="00EE5DCD"/>
    <w:rsid w:val="00EF1606"/>
    <w:rsid w:val="00EF1FCB"/>
    <w:rsid w:val="00EF4E5A"/>
    <w:rsid w:val="00F07E8E"/>
    <w:rsid w:val="00F124FE"/>
    <w:rsid w:val="00F176CB"/>
    <w:rsid w:val="00F21B72"/>
    <w:rsid w:val="00F24135"/>
    <w:rsid w:val="00F26CB2"/>
    <w:rsid w:val="00F2741E"/>
    <w:rsid w:val="00F306A4"/>
    <w:rsid w:val="00F3640C"/>
    <w:rsid w:val="00F40890"/>
    <w:rsid w:val="00F46AB7"/>
    <w:rsid w:val="00F46EF3"/>
    <w:rsid w:val="00F51782"/>
    <w:rsid w:val="00F53C55"/>
    <w:rsid w:val="00F573B8"/>
    <w:rsid w:val="00F61C17"/>
    <w:rsid w:val="00F623D8"/>
    <w:rsid w:val="00F707B5"/>
    <w:rsid w:val="00F7770F"/>
    <w:rsid w:val="00F80497"/>
    <w:rsid w:val="00F82F3C"/>
    <w:rsid w:val="00F9714D"/>
    <w:rsid w:val="00F973DE"/>
    <w:rsid w:val="00FA0480"/>
    <w:rsid w:val="00FA149C"/>
    <w:rsid w:val="00FA18C4"/>
    <w:rsid w:val="00FB2B3B"/>
    <w:rsid w:val="00FB6272"/>
    <w:rsid w:val="00FB6391"/>
    <w:rsid w:val="00FC1AA8"/>
    <w:rsid w:val="00FC611F"/>
    <w:rsid w:val="00FD4B84"/>
    <w:rsid w:val="00FD6093"/>
    <w:rsid w:val="00FD6983"/>
    <w:rsid w:val="00FE29D8"/>
    <w:rsid w:val="00FF367E"/>
    <w:rsid w:val="00FF5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A865"/>
  <w15:chartTrackingRefBased/>
  <w15:docId w15:val="{C94DECA3-098D-46B2-A824-22539767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A4"/>
    <w:pPr>
      <w:spacing w:line="256" w:lineRule="auto"/>
    </w:pPr>
    <w:rPr>
      <w:rFonts w:ascii="Arial" w:eastAsiaTheme="minorEastAsia" w:hAnsi="Arial"/>
      <w:color w:val="4D4D4D"/>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607"/>
  </w:style>
  <w:style w:type="paragraph" w:styleId="Footer">
    <w:name w:val="footer"/>
    <w:basedOn w:val="Normal"/>
    <w:link w:val="FooterChar"/>
    <w:uiPriority w:val="99"/>
    <w:unhideWhenUsed/>
    <w:rsid w:val="009D5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607"/>
  </w:style>
  <w:style w:type="character" w:styleId="Hyperlink">
    <w:name w:val="Hyperlink"/>
    <w:basedOn w:val="DefaultParagraphFont"/>
    <w:uiPriority w:val="99"/>
    <w:unhideWhenUsed/>
    <w:rsid w:val="00E912A5"/>
    <w:rPr>
      <w:color w:val="0563C1" w:themeColor="hyperlink"/>
      <w:u w:val="single"/>
    </w:rPr>
  </w:style>
  <w:style w:type="character" w:styleId="UnresolvedMention">
    <w:name w:val="Unresolved Mention"/>
    <w:basedOn w:val="DefaultParagraphFont"/>
    <w:uiPriority w:val="99"/>
    <w:semiHidden/>
    <w:unhideWhenUsed/>
    <w:rsid w:val="00E912A5"/>
    <w:rPr>
      <w:color w:val="605E5C"/>
      <w:shd w:val="clear" w:color="auto" w:fill="E1DFDD"/>
    </w:rPr>
  </w:style>
  <w:style w:type="paragraph" w:styleId="ListParagraph">
    <w:name w:val="List Paragraph"/>
    <w:basedOn w:val="Normal"/>
    <w:uiPriority w:val="34"/>
    <w:qFormat/>
    <w:rsid w:val="00B724B6"/>
    <w:pPr>
      <w:ind w:left="720"/>
      <w:contextualSpacing/>
    </w:pPr>
  </w:style>
  <w:style w:type="paragraph" w:customStyle="1" w:styleId="paragraph">
    <w:name w:val="paragraph"/>
    <w:basedOn w:val="Normal"/>
    <w:rsid w:val="00F2741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F2741E"/>
  </w:style>
  <w:style w:type="character" w:customStyle="1" w:styleId="eop">
    <w:name w:val="eop"/>
    <w:basedOn w:val="DefaultParagraphFont"/>
    <w:rsid w:val="00F2741E"/>
  </w:style>
  <w:style w:type="paragraph" w:styleId="NormalWeb">
    <w:name w:val="Normal (Web)"/>
    <w:basedOn w:val="Normal"/>
    <w:uiPriority w:val="99"/>
    <w:unhideWhenUsed/>
    <w:rsid w:val="006E6E9F"/>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Revision">
    <w:name w:val="Revision"/>
    <w:hidden/>
    <w:uiPriority w:val="99"/>
    <w:semiHidden/>
    <w:rsid w:val="0054300E"/>
    <w:pPr>
      <w:spacing w:after="0" w:line="240" w:lineRule="auto"/>
    </w:pPr>
    <w:rPr>
      <w:rFonts w:ascii="Arial" w:eastAsiaTheme="minorEastAsia" w:hAnsi="Arial"/>
      <w:color w:val="4D4D4D"/>
      <w:lang w:eastAsia="zh-CN"/>
    </w:rPr>
  </w:style>
  <w:style w:type="character" w:styleId="CommentReference">
    <w:name w:val="annotation reference"/>
    <w:basedOn w:val="DefaultParagraphFont"/>
    <w:uiPriority w:val="99"/>
    <w:semiHidden/>
    <w:unhideWhenUsed/>
    <w:rsid w:val="001F52C9"/>
    <w:rPr>
      <w:sz w:val="16"/>
      <w:szCs w:val="16"/>
    </w:rPr>
  </w:style>
  <w:style w:type="paragraph" w:styleId="CommentText">
    <w:name w:val="annotation text"/>
    <w:basedOn w:val="Normal"/>
    <w:link w:val="CommentTextChar"/>
    <w:uiPriority w:val="99"/>
    <w:unhideWhenUsed/>
    <w:rsid w:val="001F52C9"/>
    <w:pPr>
      <w:spacing w:line="240" w:lineRule="auto"/>
    </w:pPr>
    <w:rPr>
      <w:sz w:val="20"/>
      <w:szCs w:val="20"/>
    </w:rPr>
  </w:style>
  <w:style w:type="character" w:customStyle="1" w:styleId="CommentTextChar">
    <w:name w:val="Comment Text Char"/>
    <w:basedOn w:val="DefaultParagraphFont"/>
    <w:link w:val="CommentText"/>
    <w:uiPriority w:val="99"/>
    <w:rsid w:val="001F52C9"/>
    <w:rPr>
      <w:rFonts w:ascii="Arial" w:eastAsiaTheme="minorEastAsia" w:hAnsi="Arial"/>
      <w:color w:val="4D4D4D"/>
      <w:sz w:val="20"/>
      <w:szCs w:val="20"/>
      <w:lang w:eastAsia="zh-CN"/>
    </w:rPr>
  </w:style>
  <w:style w:type="paragraph" w:styleId="CommentSubject">
    <w:name w:val="annotation subject"/>
    <w:basedOn w:val="CommentText"/>
    <w:next w:val="CommentText"/>
    <w:link w:val="CommentSubjectChar"/>
    <w:uiPriority w:val="99"/>
    <w:semiHidden/>
    <w:unhideWhenUsed/>
    <w:rsid w:val="001F52C9"/>
    <w:rPr>
      <w:b/>
      <w:bCs/>
    </w:rPr>
  </w:style>
  <w:style w:type="character" w:customStyle="1" w:styleId="CommentSubjectChar">
    <w:name w:val="Comment Subject Char"/>
    <w:basedOn w:val="CommentTextChar"/>
    <w:link w:val="CommentSubject"/>
    <w:uiPriority w:val="99"/>
    <w:semiHidden/>
    <w:rsid w:val="001F52C9"/>
    <w:rPr>
      <w:rFonts w:ascii="Arial" w:eastAsiaTheme="minorEastAsia" w:hAnsi="Arial"/>
      <w:b/>
      <w:bCs/>
      <w:color w:val="4D4D4D"/>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23462">
      <w:bodyDiv w:val="1"/>
      <w:marLeft w:val="0"/>
      <w:marRight w:val="0"/>
      <w:marTop w:val="0"/>
      <w:marBottom w:val="0"/>
      <w:divBdr>
        <w:top w:val="none" w:sz="0" w:space="0" w:color="auto"/>
        <w:left w:val="none" w:sz="0" w:space="0" w:color="auto"/>
        <w:bottom w:val="none" w:sz="0" w:space="0" w:color="auto"/>
        <w:right w:val="none" w:sz="0" w:space="0" w:color="auto"/>
      </w:divBdr>
    </w:div>
    <w:div w:id="1315403826">
      <w:bodyDiv w:val="1"/>
      <w:marLeft w:val="0"/>
      <w:marRight w:val="0"/>
      <w:marTop w:val="0"/>
      <w:marBottom w:val="0"/>
      <w:divBdr>
        <w:top w:val="none" w:sz="0" w:space="0" w:color="auto"/>
        <w:left w:val="none" w:sz="0" w:space="0" w:color="auto"/>
        <w:bottom w:val="none" w:sz="0" w:space="0" w:color="auto"/>
        <w:right w:val="none" w:sz="0" w:space="0" w:color="auto"/>
      </w:divBdr>
    </w:div>
    <w:div w:id="14073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dl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dlf.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addington@dlfn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urgeon\Downloads\DLF__Letterhead__USA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49DC5838E9054AB0506A5A4BCCFBC0" ma:contentTypeVersion="15" ma:contentTypeDescription="Opret et nyt dokument." ma:contentTypeScope="" ma:versionID="3ceb3c728cf7c24d6ddd2e0727342b28">
  <xsd:schema xmlns:xsd="http://www.w3.org/2001/XMLSchema" xmlns:xs="http://www.w3.org/2001/XMLSchema" xmlns:p="http://schemas.microsoft.com/office/2006/metadata/properties" xmlns:ns3="1f1a377d-ce3e-427c-90f5-265aaffa8ba8" xmlns:ns4="7a4384a9-f639-4e48-a859-0664024b6f38" targetNamespace="http://schemas.microsoft.com/office/2006/metadata/properties" ma:root="true" ma:fieldsID="9f6538bc230128acebee9961aa3eef3a" ns3:_="" ns4:_="">
    <xsd:import namespace="1f1a377d-ce3e-427c-90f5-265aaffa8ba8"/>
    <xsd:import namespace="7a4384a9-f639-4e48-a859-0664024b6f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377d-ce3e-427c-90f5-265aaffa8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384a9-f639-4e48-a859-0664024b6f38"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SharingHintHash" ma:index="17"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9932E-810C-4489-AF16-97C5C2AD5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377d-ce3e-427c-90f5-265aaffa8ba8"/>
    <ds:schemaRef ds:uri="7a4384a9-f639-4e48-a859-0664024b6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CB57E-B1F1-4E6A-BF24-7D3B23C9FB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8C377A-9A36-42B4-A8A1-908B3C5BBE13}">
  <ds:schemaRefs>
    <ds:schemaRef ds:uri="http://schemas.microsoft.com/sharepoint/v3/contenttype/forms"/>
  </ds:schemaRefs>
</ds:datastoreItem>
</file>

<file path=docMetadata/LabelInfo.xml><?xml version="1.0" encoding="utf-8"?>
<clbl:labelList xmlns:clbl="http://schemas.microsoft.com/office/2020/mipLabelMetadata">
  <clbl:label id="{39bf3608-0e89-4abc-8300-7732b518d174}" enabled="1" method="Standard" siteId="{e83e6ad5-f284-400f-8030-3fe5e3ad15cb}" removed="0"/>
</clbl:labelList>
</file>

<file path=docProps/app.xml><?xml version="1.0" encoding="utf-8"?>
<Properties xmlns="http://schemas.openxmlformats.org/officeDocument/2006/extended-properties" xmlns:vt="http://schemas.openxmlformats.org/officeDocument/2006/docPropsVTypes">
  <Template>DLF__Letterhead__USA_Footer</Template>
  <TotalTime>0</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Sturgeon</dc:creator>
  <cp:keywords/>
  <dc:description/>
  <cp:lastModifiedBy>Ben Addington</cp:lastModifiedBy>
  <cp:revision>80</cp:revision>
  <cp:lastPrinted>2022-07-26T20:11:00Z</cp:lastPrinted>
  <dcterms:created xsi:type="dcterms:W3CDTF">2024-07-19T14:39:00Z</dcterms:created>
  <dcterms:modified xsi:type="dcterms:W3CDTF">2025-04-01T13:51:00Z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0x010100A849DC5838E9054AB0506A5A4BCCFBC0</vt:lpwstr>
  </property>
  <property fmtid="{D5CDD505-2E9C-101B-9397-08002B2CF9AE}" pid="3" name="Order">
    <vt:r8>89500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